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93EC5" w14:textId="77777777" w:rsidR="00970849" w:rsidRPr="002C520B" w:rsidRDefault="00970849" w:rsidP="00970849">
      <w:pPr>
        <w:pStyle w:val="Balk1"/>
        <w:jc w:val="center"/>
        <w:rPr>
          <w:rFonts w:ascii="Times New Roman" w:hAnsi="Times New Roman" w:cs="Times New Roman"/>
          <w:b/>
          <w:bCs/>
          <w:color w:val="000000" w:themeColor="text1"/>
          <w:sz w:val="24"/>
          <w:szCs w:val="24"/>
          <w:lang w:val="tr-TR"/>
        </w:rPr>
      </w:pPr>
      <w:r w:rsidRPr="002C520B">
        <w:rPr>
          <w:rFonts w:ascii="Times New Roman" w:hAnsi="Times New Roman" w:cs="Times New Roman"/>
          <w:b/>
          <w:bCs/>
          <w:color w:val="000000" w:themeColor="text1"/>
          <w:sz w:val="24"/>
          <w:szCs w:val="24"/>
          <w:lang w:val="tr-TR"/>
        </w:rPr>
        <w:t>T.C. KİLİS 7 ARALIK ÜNİVERSİTESİ</w:t>
      </w:r>
    </w:p>
    <w:p w14:paraId="2E19D0BA" w14:textId="77777777" w:rsidR="00970849" w:rsidRPr="002C520B" w:rsidRDefault="00970849" w:rsidP="00970849">
      <w:pPr>
        <w:rPr>
          <w:rFonts w:ascii="Times New Roman" w:hAnsi="Times New Roman" w:cs="Times New Roman"/>
          <w:sz w:val="24"/>
          <w:szCs w:val="24"/>
          <w:lang w:val="tr-TR"/>
        </w:rPr>
      </w:pPr>
    </w:p>
    <w:p w14:paraId="2F693C26" w14:textId="77777777" w:rsidR="00970849" w:rsidRPr="002C520B" w:rsidRDefault="00970849" w:rsidP="00970849">
      <w:pPr>
        <w:jc w:val="center"/>
        <w:rPr>
          <w:rFonts w:ascii="Times New Roman" w:hAnsi="Times New Roman" w:cs="Times New Roman"/>
          <w:b/>
          <w:bCs/>
          <w:sz w:val="24"/>
          <w:szCs w:val="24"/>
          <w:lang w:val="tr-TR"/>
        </w:rPr>
      </w:pPr>
      <w:r w:rsidRPr="002C520B">
        <w:rPr>
          <w:rFonts w:ascii="Times New Roman" w:hAnsi="Times New Roman" w:cs="Times New Roman"/>
          <w:b/>
          <w:bCs/>
          <w:sz w:val="24"/>
          <w:szCs w:val="24"/>
          <w:lang w:val="tr-TR"/>
        </w:rPr>
        <w:t>İNSAN VE TOPLUM BİLİMLERİ FAKÜLTESİ</w:t>
      </w:r>
    </w:p>
    <w:p w14:paraId="733549B4" w14:textId="77777777" w:rsidR="00970849" w:rsidRPr="002C520B" w:rsidRDefault="00970849" w:rsidP="00970849">
      <w:pPr>
        <w:jc w:val="center"/>
        <w:rPr>
          <w:rFonts w:ascii="Times New Roman" w:hAnsi="Times New Roman" w:cs="Times New Roman"/>
          <w:b/>
          <w:bCs/>
          <w:sz w:val="24"/>
          <w:szCs w:val="24"/>
          <w:lang w:val="tr-TR"/>
        </w:rPr>
      </w:pPr>
      <w:r w:rsidRPr="002C520B">
        <w:rPr>
          <w:rFonts w:ascii="Times New Roman" w:hAnsi="Times New Roman" w:cs="Times New Roman"/>
          <w:b/>
          <w:bCs/>
          <w:sz w:val="24"/>
          <w:szCs w:val="24"/>
          <w:lang w:val="tr-TR"/>
        </w:rPr>
        <w:t>FELSEFE BÖLÜMÜ ARAŞTIRMA VE YAYIN KALİTESİ ALT KOMİSYONU TOPLANTI TUTANAĞI</w:t>
      </w:r>
    </w:p>
    <w:p w14:paraId="5E597EAB" w14:textId="77777777" w:rsidR="00970849" w:rsidRPr="002C520B" w:rsidRDefault="00970849" w:rsidP="00970849">
      <w:pPr>
        <w:jc w:val="center"/>
        <w:rPr>
          <w:rFonts w:ascii="Times New Roman" w:hAnsi="Times New Roman" w:cs="Times New Roman"/>
          <w:sz w:val="24"/>
          <w:szCs w:val="24"/>
          <w:lang w:val="tr-TR"/>
        </w:rPr>
      </w:pPr>
    </w:p>
    <w:p w14:paraId="2A5D3EC3" w14:textId="264BDF62" w:rsidR="00970849" w:rsidRPr="002C520B" w:rsidRDefault="00970849" w:rsidP="00970849">
      <w:pPr>
        <w:rPr>
          <w:rFonts w:ascii="Times New Roman" w:hAnsi="Times New Roman" w:cs="Times New Roman"/>
          <w:sz w:val="24"/>
          <w:szCs w:val="24"/>
          <w:lang w:val="tr-TR"/>
        </w:rPr>
      </w:pPr>
      <w:r w:rsidRPr="002C520B">
        <w:rPr>
          <w:rFonts w:ascii="Times New Roman" w:hAnsi="Times New Roman" w:cs="Times New Roman"/>
          <w:b/>
          <w:bCs/>
          <w:color w:val="000000" w:themeColor="text1"/>
          <w:sz w:val="24"/>
          <w:szCs w:val="24"/>
          <w:lang w:val="tr-TR"/>
        </w:rPr>
        <w:t>Toplantı Tarihi</w:t>
      </w:r>
      <w:r w:rsidRPr="002C520B">
        <w:rPr>
          <w:rFonts w:ascii="Times New Roman" w:hAnsi="Times New Roman" w:cs="Times New Roman"/>
          <w:sz w:val="24"/>
          <w:szCs w:val="24"/>
          <w:lang w:val="tr-TR"/>
        </w:rPr>
        <w:t>: 1</w:t>
      </w:r>
      <w:r w:rsidR="00812B14" w:rsidRPr="002C520B">
        <w:rPr>
          <w:rFonts w:ascii="Times New Roman" w:hAnsi="Times New Roman" w:cs="Times New Roman"/>
          <w:sz w:val="24"/>
          <w:szCs w:val="24"/>
          <w:lang w:val="tr-TR"/>
        </w:rPr>
        <w:t>7</w:t>
      </w:r>
      <w:r w:rsidRPr="002C520B">
        <w:rPr>
          <w:rFonts w:ascii="Times New Roman" w:hAnsi="Times New Roman" w:cs="Times New Roman"/>
          <w:sz w:val="24"/>
          <w:szCs w:val="24"/>
          <w:lang w:val="tr-TR"/>
        </w:rPr>
        <w:t>.</w:t>
      </w:r>
      <w:r w:rsidR="00812B14" w:rsidRPr="002C520B">
        <w:rPr>
          <w:rFonts w:ascii="Times New Roman" w:hAnsi="Times New Roman" w:cs="Times New Roman"/>
          <w:sz w:val="24"/>
          <w:szCs w:val="24"/>
          <w:lang w:val="tr-TR"/>
        </w:rPr>
        <w:t>12.</w:t>
      </w:r>
      <w:r w:rsidRPr="002C520B">
        <w:rPr>
          <w:rFonts w:ascii="Times New Roman" w:hAnsi="Times New Roman" w:cs="Times New Roman"/>
          <w:sz w:val="24"/>
          <w:szCs w:val="24"/>
          <w:lang w:val="tr-TR"/>
        </w:rPr>
        <w:t>2025</w:t>
      </w:r>
    </w:p>
    <w:p w14:paraId="563D941B" w14:textId="5B3E88D5" w:rsidR="00970849" w:rsidRPr="002C520B" w:rsidRDefault="00970849" w:rsidP="00970849">
      <w:pPr>
        <w:rPr>
          <w:rFonts w:ascii="Times New Roman" w:hAnsi="Times New Roman" w:cs="Times New Roman"/>
          <w:sz w:val="24"/>
          <w:szCs w:val="24"/>
          <w:lang w:val="tr-TR"/>
        </w:rPr>
      </w:pPr>
      <w:r w:rsidRPr="002C520B">
        <w:rPr>
          <w:rFonts w:ascii="Times New Roman" w:hAnsi="Times New Roman" w:cs="Times New Roman"/>
          <w:b/>
          <w:bCs/>
          <w:sz w:val="24"/>
          <w:szCs w:val="24"/>
          <w:lang w:val="tr-TR"/>
        </w:rPr>
        <w:t>Toplantı No</w:t>
      </w:r>
      <w:r w:rsidRPr="002C520B">
        <w:rPr>
          <w:rFonts w:ascii="Times New Roman" w:hAnsi="Times New Roman" w:cs="Times New Roman"/>
          <w:sz w:val="24"/>
          <w:szCs w:val="24"/>
          <w:lang w:val="tr-TR"/>
        </w:rPr>
        <w:t>: 0</w:t>
      </w:r>
      <w:r w:rsidR="00812B14" w:rsidRPr="002C520B">
        <w:rPr>
          <w:rFonts w:ascii="Times New Roman" w:hAnsi="Times New Roman" w:cs="Times New Roman"/>
          <w:sz w:val="24"/>
          <w:szCs w:val="24"/>
          <w:lang w:val="tr-TR"/>
        </w:rPr>
        <w:t>3</w:t>
      </w:r>
    </w:p>
    <w:p w14:paraId="1367C4C6" w14:textId="0DF23E5C" w:rsidR="00970849" w:rsidRPr="002C520B" w:rsidRDefault="00970849" w:rsidP="00970849">
      <w:pPr>
        <w:rPr>
          <w:rFonts w:ascii="Times New Roman" w:hAnsi="Times New Roman" w:cs="Times New Roman"/>
          <w:sz w:val="24"/>
          <w:szCs w:val="24"/>
          <w:lang w:val="tr-TR"/>
        </w:rPr>
      </w:pPr>
      <w:r w:rsidRPr="002C520B">
        <w:rPr>
          <w:rFonts w:ascii="Times New Roman" w:hAnsi="Times New Roman" w:cs="Times New Roman"/>
          <w:b/>
          <w:bCs/>
          <w:sz w:val="24"/>
          <w:szCs w:val="24"/>
          <w:lang w:val="tr-TR"/>
        </w:rPr>
        <w:t>Toplantı Saati</w:t>
      </w:r>
      <w:r w:rsidRPr="002C520B">
        <w:rPr>
          <w:rFonts w:ascii="Times New Roman" w:hAnsi="Times New Roman" w:cs="Times New Roman"/>
          <w:sz w:val="24"/>
          <w:szCs w:val="24"/>
          <w:lang w:val="tr-TR"/>
        </w:rPr>
        <w:t xml:space="preserve">: </w:t>
      </w:r>
      <w:r w:rsidR="00812B14" w:rsidRPr="002C520B">
        <w:rPr>
          <w:rFonts w:ascii="Times New Roman" w:hAnsi="Times New Roman" w:cs="Times New Roman"/>
          <w:sz w:val="24"/>
          <w:szCs w:val="24"/>
          <w:lang w:val="tr-TR"/>
        </w:rPr>
        <w:t>19:00-20:00</w:t>
      </w:r>
    </w:p>
    <w:p w14:paraId="0EF4A82A" w14:textId="3D5C5953" w:rsidR="00970849" w:rsidRPr="002C520B" w:rsidRDefault="00970849" w:rsidP="00970849">
      <w:pPr>
        <w:rPr>
          <w:rFonts w:ascii="Times New Roman" w:hAnsi="Times New Roman" w:cs="Times New Roman"/>
          <w:sz w:val="24"/>
          <w:szCs w:val="24"/>
          <w:lang w:val="tr-TR"/>
        </w:rPr>
      </w:pPr>
      <w:r w:rsidRPr="002C520B">
        <w:rPr>
          <w:rFonts w:ascii="Times New Roman" w:hAnsi="Times New Roman" w:cs="Times New Roman"/>
          <w:b/>
          <w:bCs/>
          <w:sz w:val="24"/>
          <w:szCs w:val="24"/>
          <w:lang w:val="tr-TR"/>
        </w:rPr>
        <w:t>Toplantı Yeri</w:t>
      </w:r>
      <w:r w:rsidRPr="002C520B">
        <w:rPr>
          <w:rFonts w:ascii="Times New Roman" w:hAnsi="Times New Roman" w:cs="Times New Roman"/>
          <w:sz w:val="24"/>
          <w:szCs w:val="24"/>
          <w:lang w:val="tr-TR"/>
        </w:rPr>
        <w:t xml:space="preserve">: </w:t>
      </w:r>
      <w:proofErr w:type="spellStart"/>
      <w:r w:rsidR="00812B14" w:rsidRPr="002C520B">
        <w:rPr>
          <w:rFonts w:ascii="Times New Roman" w:hAnsi="Times New Roman" w:cs="Times New Roman"/>
          <w:sz w:val="24"/>
          <w:szCs w:val="24"/>
          <w:lang w:val="tr-TR"/>
        </w:rPr>
        <w:t>Zoom</w:t>
      </w:r>
      <w:proofErr w:type="spellEnd"/>
      <w:r w:rsidR="00812B14" w:rsidRPr="002C520B">
        <w:rPr>
          <w:rFonts w:ascii="Times New Roman" w:hAnsi="Times New Roman" w:cs="Times New Roman"/>
          <w:sz w:val="24"/>
          <w:szCs w:val="24"/>
          <w:lang w:val="tr-TR"/>
        </w:rPr>
        <w:t xml:space="preserve"> Çevrimiçi Toplantısı</w:t>
      </w:r>
    </w:p>
    <w:p w14:paraId="5AE40AA1" w14:textId="77777777" w:rsidR="00970849" w:rsidRPr="002C520B" w:rsidRDefault="00970849" w:rsidP="00970849">
      <w:pPr>
        <w:rPr>
          <w:rFonts w:ascii="Times New Roman" w:hAnsi="Times New Roman" w:cs="Times New Roman"/>
          <w:sz w:val="24"/>
          <w:szCs w:val="24"/>
          <w:lang w:val="tr-TR"/>
        </w:rPr>
      </w:pPr>
    </w:p>
    <w:p w14:paraId="7978A53E" w14:textId="77777777" w:rsidR="00970849" w:rsidRPr="002C520B" w:rsidRDefault="00970849" w:rsidP="00970849">
      <w:pPr>
        <w:pStyle w:val="Balk2"/>
        <w:rPr>
          <w:rFonts w:ascii="Times New Roman" w:hAnsi="Times New Roman" w:cs="Times New Roman"/>
          <w:b/>
          <w:bCs/>
          <w:color w:val="000000" w:themeColor="text1"/>
          <w:sz w:val="24"/>
          <w:szCs w:val="24"/>
          <w:lang w:val="tr-TR"/>
        </w:rPr>
      </w:pPr>
      <w:r w:rsidRPr="002C520B">
        <w:rPr>
          <w:rFonts w:ascii="Times New Roman" w:hAnsi="Times New Roman" w:cs="Times New Roman"/>
          <w:b/>
          <w:bCs/>
          <w:color w:val="000000" w:themeColor="text1"/>
          <w:sz w:val="24"/>
          <w:szCs w:val="24"/>
          <w:lang w:val="tr-TR"/>
        </w:rPr>
        <w:t>Katılımcılar</w:t>
      </w:r>
    </w:p>
    <w:p w14:paraId="246824CD" w14:textId="25E538F5" w:rsidR="00970849" w:rsidRPr="002C520B" w:rsidRDefault="00812B14" w:rsidP="00970849">
      <w:pPr>
        <w:pStyle w:val="ListeMaddemi"/>
        <w:rPr>
          <w:rFonts w:ascii="Times New Roman" w:hAnsi="Times New Roman" w:cs="Times New Roman"/>
          <w:sz w:val="24"/>
          <w:szCs w:val="24"/>
          <w:lang w:val="tr-TR"/>
        </w:rPr>
      </w:pPr>
      <w:r w:rsidRPr="002C520B">
        <w:rPr>
          <w:rFonts w:ascii="Times New Roman" w:hAnsi="Times New Roman" w:cs="Times New Roman"/>
          <w:sz w:val="24"/>
          <w:szCs w:val="24"/>
          <w:lang w:val="tr-TR"/>
        </w:rPr>
        <w:t>Öğr. Gör. Dr. Tuba İLHAN DALAR</w:t>
      </w:r>
      <w:r w:rsidR="00970849" w:rsidRPr="002C520B">
        <w:rPr>
          <w:rFonts w:ascii="Times New Roman" w:hAnsi="Times New Roman" w:cs="Times New Roman"/>
          <w:sz w:val="24"/>
          <w:szCs w:val="24"/>
          <w:lang w:val="tr-TR"/>
        </w:rPr>
        <w:t xml:space="preserve"> – </w:t>
      </w:r>
      <w:r w:rsidRPr="002C520B">
        <w:rPr>
          <w:rFonts w:ascii="Times New Roman" w:hAnsi="Times New Roman" w:cs="Times New Roman"/>
          <w:sz w:val="24"/>
          <w:szCs w:val="24"/>
          <w:lang w:val="tr-TR"/>
        </w:rPr>
        <w:t>(Araştırma ve Yayın Kalitesi Alt Komisyonu Başkanı)</w:t>
      </w:r>
    </w:p>
    <w:p w14:paraId="35203CE8" w14:textId="69C1A079" w:rsidR="00812B14" w:rsidRPr="002C520B" w:rsidRDefault="00812B14" w:rsidP="00970849">
      <w:pPr>
        <w:pStyle w:val="ListeMaddemi"/>
        <w:rPr>
          <w:rFonts w:ascii="Times New Roman" w:hAnsi="Times New Roman" w:cs="Times New Roman"/>
          <w:sz w:val="24"/>
          <w:szCs w:val="24"/>
          <w:lang w:val="tr-TR"/>
        </w:rPr>
      </w:pPr>
      <w:r w:rsidRPr="002C520B">
        <w:rPr>
          <w:rFonts w:ascii="Times New Roman" w:hAnsi="Times New Roman" w:cs="Times New Roman"/>
          <w:sz w:val="24"/>
          <w:szCs w:val="24"/>
          <w:lang w:val="tr-TR"/>
        </w:rPr>
        <w:t>Doç. Dr. Nazım GÖKEL – Üye</w:t>
      </w:r>
    </w:p>
    <w:p w14:paraId="4A5887E4" w14:textId="5E7822D1" w:rsidR="00970849" w:rsidRPr="002C520B" w:rsidRDefault="00970849" w:rsidP="00970849">
      <w:pPr>
        <w:pStyle w:val="ListeMaddemi"/>
        <w:rPr>
          <w:rFonts w:ascii="Times New Roman" w:hAnsi="Times New Roman" w:cs="Times New Roman"/>
          <w:sz w:val="24"/>
          <w:szCs w:val="24"/>
          <w:lang w:val="tr-TR"/>
        </w:rPr>
      </w:pPr>
      <w:r w:rsidRPr="002C520B">
        <w:rPr>
          <w:rFonts w:ascii="Times New Roman" w:hAnsi="Times New Roman" w:cs="Times New Roman"/>
          <w:sz w:val="24"/>
          <w:szCs w:val="24"/>
          <w:lang w:val="tr-TR"/>
        </w:rPr>
        <w:t xml:space="preserve">Dr. Öğr. Üyesi Fatma Betül TATLI – </w:t>
      </w:r>
      <w:r w:rsidR="00812B14" w:rsidRPr="002C520B">
        <w:rPr>
          <w:rFonts w:ascii="Times New Roman" w:hAnsi="Times New Roman" w:cs="Times New Roman"/>
          <w:sz w:val="24"/>
          <w:szCs w:val="24"/>
          <w:lang w:val="tr-TR"/>
        </w:rPr>
        <w:t>Üye</w:t>
      </w:r>
    </w:p>
    <w:p w14:paraId="4162113E" w14:textId="77777777" w:rsidR="00970849" w:rsidRPr="002C520B" w:rsidRDefault="00970849" w:rsidP="00970849">
      <w:pPr>
        <w:pStyle w:val="ListeMaddemi"/>
        <w:rPr>
          <w:rFonts w:ascii="Times New Roman" w:hAnsi="Times New Roman" w:cs="Times New Roman"/>
          <w:sz w:val="24"/>
          <w:szCs w:val="24"/>
          <w:lang w:val="tr-TR"/>
        </w:rPr>
      </w:pPr>
      <w:r w:rsidRPr="002C520B">
        <w:rPr>
          <w:rFonts w:ascii="Times New Roman" w:hAnsi="Times New Roman" w:cs="Times New Roman"/>
          <w:sz w:val="24"/>
          <w:szCs w:val="24"/>
          <w:lang w:val="tr-TR"/>
        </w:rPr>
        <w:t>Dr. Öğr. Üyesi Onur VAROLUN – Üye</w:t>
      </w:r>
    </w:p>
    <w:p w14:paraId="6A3C4213" w14:textId="50A37459" w:rsidR="00970849" w:rsidRPr="002C520B" w:rsidRDefault="00970849" w:rsidP="00812B14">
      <w:pPr>
        <w:pStyle w:val="ListeMaddemi"/>
        <w:numPr>
          <w:ilvl w:val="0"/>
          <w:numId w:val="0"/>
        </w:numPr>
        <w:rPr>
          <w:rFonts w:ascii="Times New Roman" w:hAnsi="Times New Roman" w:cs="Times New Roman"/>
          <w:sz w:val="24"/>
          <w:szCs w:val="24"/>
          <w:lang w:val="tr-TR"/>
        </w:rPr>
      </w:pPr>
    </w:p>
    <w:p w14:paraId="24BFC8D7" w14:textId="77777777" w:rsidR="00970849" w:rsidRPr="002C520B" w:rsidRDefault="00970849" w:rsidP="00970849">
      <w:pPr>
        <w:pStyle w:val="Balk2"/>
        <w:rPr>
          <w:rFonts w:ascii="Times New Roman" w:hAnsi="Times New Roman" w:cs="Times New Roman"/>
          <w:b/>
          <w:bCs/>
          <w:color w:val="000000" w:themeColor="text1"/>
          <w:sz w:val="24"/>
          <w:szCs w:val="24"/>
          <w:lang w:val="tr-TR"/>
        </w:rPr>
      </w:pPr>
      <w:r w:rsidRPr="002C520B">
        <w:rPr>
          <w:rFonts w:ascii="Times New Roman" w:hAnsi="Times New Roman" w:cs="Times New Roman"/>
          <w:b/>
          <w:bCs/>
          <w:color w:val="000000" w:themeColor="text1"/>
          <w:sz w:val="24"/>
          <w:szCs w:val="24"/>
          <w:lang w:val="tr-TR"/>
        </w:rPr>
        <w:t>Gündem</w:t>
      </w:r>
    </w:p>
    <w:p w14:paraId="5A9A6AD1" w14:textId="1C05CB62" w:rsidR="00970849" w:rsidRPr="002C520B" w:rsidRDefault="001070B8" w:rsidP="00970849">
      <w:pPr>
        <w:pStyle w:val="ListeNumaras"/>
        <w:rPr>
          <w:rFonts w:ascii="Times New Roman" w:hAnsi="Times New Roman" w:cs="Times New Roman"/>
          <w:sz w:val="24"/>
          <w:szCs w:val="24"/>
          <w:lang w:val="tr-TR"/>
        </w:rPr>
      </w:pPr>
      <w:r w:rsidRPr="002C520B">
        <w:rPr>
          <w:rFonts w:ascii="Times New Roman" w:hAnsi="Times New Roman" w:cs="Times New Roman"/>
          <w:sz w:val="24"/>
          <w:szCs w:val="24"/>
          <w:lang w:val="tr-TR"/>
        </w:rPr>
        <w:t>Yüksek Lisans</w:t>
      </w:r>
      <w:r w:rsidR="00970849" w:rsidRPr="002C520B">
        <w:rPr>
          <w:rFonts w:ascii="Times New Roman" w:hAnsi="Times New Roman" w:cs="Times New Roman"/>
          <w:sz w:val="24"/>
          <w:szCs w:val="24"/>
          <w:lang w:val="tr-TR"/>
        </w:rPr>
        <w:t xml:space="preserve"> tez </w:t>
      </w:r>
      <w:r w:rsidRPr="002C520B">
        <w:rPr>
          <w:rFonts w:ascii="Times New Roman" w:hAnsi="Times New Roman" w:cs="Times New Roman"/>
          <w:sz w:val="24"/>
          <w:szCs w:val="24"/>
          <w:lang w:val="tr-TR"/>
        </w:rPr>
        <w:t xml:space="preserve">raporlarının </w:t>
      </w:r>
      <w:r w:rsidR="008A3F41" w:rsidRPr="002C520B">
        <w:rPr>
          <w:rFonts w:ascii="Times New Roman" w:hAnsi="Times New Roman" w:cs="Times New Roman"/>
          <w:sz w:val="24"/>
          <w:szCs w:val="24"/>
          <w:lang w:val="tr-TR"/>
        </w:rPr>
        <w:t>standardize</w:t>
      </w:r>
      <w:r w:rsidRPr="002C520B">
        <w:rPr>
          <w:rFonts w:ascii="Times New Roman" w:hAnsi="Times New Roman" w:cs="Times New Roman"/>
          <w:sz w:val="24"/>
          <w:szCs w:val="24"/>
          <w:lang w:val="tr-TR"/>
        </w:rPr>
        <w:t xml:space="preserve"> edilmesi ve</w:t>
      </w:r>
      <w:r w:rsidR="00970849" w:rsidRPr="002C520B">
        <w:rPr>
          <w:rFonts w:ascii="Times New Roman" w:hAnsi="Times New Roman" w:cs="Times New Roman"/>
          <w:sz w:val="24"/>
          <w:szCs w:val="24"/>
          <w:lang w:val="tr-TR"/>
        </w:rPr>
        <w:t xml:space="preserve"> </w:t>
      </w:r>
      <w:r w:rsidR="006E464B">
        <w:rPr>
          <w:rFonts w:ascii="Times New Roman" w:hAnsi="Times New Roman" w:cs="Times New Roman"/>
          <w:sz w:val="24"/>
          <w:szCs w:val="24"/>
          <w:lang w:val="tr-TR"/>
        </w:rPr>
        <w:t>Ara raporların talep edilmesi.</w:t>
      </w:r>
    </w:p>
    <w:p w14:paraId="1AC7FE0F" w14:textId="4AABD73F" w:rsidR="001070B8" w:rsidRPr="002C520B" w:rsidRDefault="001070B8" w:rsidP="00970849">
      <w:pPr>
        <w:pStyle w:val="ListeNumaras"/>
        <w:rPr>
          <w:rFonts w:ascii="Times New Roman" w:hAnsi="Times New Roman" w:cs="Times New Roman"/>
          <w:sz w:val="24"/>
          <w:szCs w:val="24"/>
          <w:lang w:val="tr-TR"/>
        </w:rPr>
      </w:pPr>
      <w:r w:rsidRPr="002C520B">
        <w:rPr>
          <w:rFonts w:ascii="Times New Roman" w:hAnsi="Times New Roman" w:cs="Times New Roman"/>
          <w:sz w:val="24"/>
          <w:szCs w:val="24"/>
          <w:lang w:val="tr-TR"/>
        </w:rPr>
        <w:t>Bölüm Web sayfasının güncellenmesi</w:t>
      </w:r>
      <w:r w:rsidR="006E464B">
        <w:rPr>
          <w:rFonts w:ascii="Times New Roman" w:hAnsi="Times New Roman" w:cs="Times New Roman"/>
          <w:sz w:val="24"/>
          <w:szCs w:val="24"/>
          <w:lang w:val="tr-TR"/>
        </w:rPr>
        <w:t xml:space="preserve"> ve takibi.</w:t>
      </w:r>
    </w:p>
    <w:p w14:paraId="0A32B850" w14:textId="77777777" w:rsidR="001070B8" w:rsidRPr="002C520B" w:rsidRDefault="001070B8" w:rsidP="001070B8">
      <w:pPr>
        <w:pStyle w:val="ListeNumaras"/>
        <w:numPr>
          <w:ilvl w:val="0"/>
          <w:numId w:val="0"/>
        </w:numPr>
        <w:rPr>
          <w:rFonts w:ascii="Times New Roman" w:hAnsi="Times New Roman" w:cs="Times New Roman"/>
          <w:sz w:val="24"/>
          <w:szCs w:val="24"/>
          <w:lang w:val="tr-TR"/>
        </w:rPr>
      </w:pPr>
    </w:p>
    <w:p w14:paraId="7100C0B8" w14:textId="77777777" w:rsidR="00970849" w:rsidRPr="002C520B" w:rsidRDefault="00970849" w:rsidP="00970849">
      <w:pPr>
        <w:pStyle w:val="Balk2"/>
        <w:rPr>
          <w:rFonts w:ascii="Times New Roman" w:hAnsi="Times New Roman" w:cs="Times New Roman"/>
          <w:b/>
          <w:bCs/>
          <w:color w:val="000000" w:themeColor="text1"/>
          <w:sz w:val="24"/>
          <w:szCs w:val="24"/>
          <w:lang w:val="tr-TR"/>
        </w:rPr>
      </w:pPr>
      <w:r w:rsidRPr="002C520B">
        <w:rPr>
          <w:rFonts w:ascii="Times New Roman" w:hAnsi="Times New Roman" w:cs="Times New Roman"/>
          <w:b/>
          <w:bCs/>
          <w:color w:val="000000" w:themeColor="text1"/>
          <w:sz w:val="24"/>
          <w:szCs w:val="24"/>
          <w:lang w:val="tr-TR"/>
        </w:rPr>
        <w:t>Alınan Kararlar</w:t>
      </w:r>
    </w:p>
    <w:p w14:paraId="44EE4928" w14:textId="527A27EA" w:rsidR="00970849" w:rsidRPr="002C520B" w:rsidRDefault="00970849" w:rsidP="00970849">
      <w:pPr>
        <w:pStyle w:val="ListeMaddemi"/>
        <w:numPr>
          <w:ilvl w:val="0"/>
          <w:numId w:val="0"/>
        </w:numPr>
        <w:ind w:left="360"/>
        <w:rPr>
          <w:rFonts w:ascii="Times New Roman" w:hAnsi="Times New Roman" w:cs="Times New Roman"/>
          <w:b/>
          <w:bCs/>
          <w:lang w:val="tr-TR"/>
        </w:rPr>
      </w:pPr>
      <w:r w:rsidRPr="002C520B">
        <w:rPr>
          <w:rFonts w:ascii="Times New Roman" w:hAnsi="Times New Roman" w:cs="Times New Roman"/>
          <w:b/>
          <w:bCs/>
          <w:lang w:val="tr-TR"/>
        </w:rPr>
        <w:t>KARAR 1</w:t>
      </w:r>
    </w:p>
    <w:p w14:paraId="411C0257" w14:textId="77777777" w:rsidR="007A46A1" w:rsidRDefault="00D26CB7" w:rsidP="007A46A1">
      <w:pPr>
        <w:pStyle w:val="NormalWeb"/>
        <w:spacing w:line="276" w:lineRule="auto"/>
        <w:jc w:val="both"/>
      </w:pPr>
      <w:r w:rsidRPr="007A46A1">
        <w:t xml:space="preserve">Komisyon tarafından yapılan değerlendirmeler sonucunda, </w:t>
      </w:r>
      <w:r w:rsidRPr="00255805">
        <w:rPr>
          <w:b/>
          <w:bCs/>
        </w:rPr>
        <w:t>Yüksek Lisans</w:t>
      </w:r>
      <w:r w:rsidRPr="007A46A1">
        <w:t xml:space="preserve"> tez çalışmalarının daha sistemli, izlenebilir ve nitelikli bir biçimde yürütülmesini sağlamak amacıyla yeni bir değerlendirme sürecinin uygulanmasına karar verilmiştir. Bu kapsamda, her akademik dönem sonunda Yüksek Lisans tez konularının düzenli olarak izlenmesi ve öğrencilerin akademik ilerleyişlerinin kayıt altına alınması hedeflenmektedir.</w:t>
      </w:r>
    </w:p>
    <w:p w14:paraId="16644CBD" w14:textId="4D689B56" w:rsidR="00B20EF9" w:rsidRPr="007A46A1" w:rsidRDefault="00B20EF9" w:rsidP="007A46A1">
      <w:pPr>
        <w:pStyle w:val="NormalWeb"/>
        <w:spacing w:line="276" w:lineRule="auto"/>
        <w:jc w:val="both"/>
      </w:pPr>
      <w:r w:rsidRPr="007A46A1">
        <w:lastRenderedPageBreak/>
        <w:t xml:space="preserve">Bu doğrultuda komisyon, Yüksek Lisans tez konularının </w:t>
      </w:r>
      <w:r w:rsidRPr="007A46A1">
        <w:rPr>
          <w:rStyle w:val="Gl"/>
          <w:rFonts w:eastAsiaTheme="majorEastAsia"/>
        </w:rPr>
        <w:t>üç aylık periyotlar hâlinde değerlendirilmesine</w:t>
      </w:r>
      <w:r w:rsidRPr="007A46A1">
        <w:t xml:space="preserve"> ve bu değerlendirmeleri destekleyecek şekilde </w:t>
      </w:r>
      <w:r w:rsidRPr="007A46A1">
        <w:rPr>
          <w:rStyle w:val="Gl"/>
          <w:rFonts w:eastAsiaTheme="majorEastAsia"/>
        </w:rPr>
        <w:t>ara raporların hazırlanmasına</w:t>
      </w:r>
      <w:r w:rsidRPr="007A46A1">
        <w:t xml:space="preserve"> karar vermiştir.</w:t>
      </w:r>
    </w:p>
    <w:p w14:paraId="6559E324" w14:textId="7E9FE380" w:rsidR="00B20EF9" w:rsidRPr="007A46A1" w:rsidRDefault="002E1700" w:rsidP="007A46A1">
      <w:pPr>
        <w:pStyle w:val="NormalWeb"/>
        <w:spacing w:line="276" w:lineRule="auto"/>
        <w:jc w:val="both"/>
      </w:pPr>
      <w:r w:rsidRPr="007A46A1">
        <w:t>Ara raporların, öğrencilerin tez sürecindeki ilerleme durumunu, karşılaşılan akademik ve metodolojik sorunları, literatür taramasının mevcut aşamasını ve bir sonraki döneme ilişkin çalışma planını içermesi öngörülmektedir.</w:t>
      </w:r>
    </w:p>
    <w:p w14:paraId="382A6781" w14:textId="0FF3483F" w:rsidR="00B20EF9" w:rsidRDefault="00B20EF9" w:rsidP="007A46A1">
      <w:pPr>
        <w:jc w:val="both"/>
        <w:rPr>
          <w:rFonts w:ascii="Times New Roman" w:hAnsi="Times New Roman" w:cs="Times New Roman"/>
          <w:sz w:val="24"/>
          <w:szCs w:val="24"/>
          <w:lang w:val="tr-TR"/>
        </w:rPr>
      </w:pPr>
      <w:r w:rsidRPr="007A46A1">
        <w:rPr>
          <w:rFonts w:ascii="Times New Roman" w:hAnsi="Times New Roman" w:cs="Times New Roman"/>
          <w:sz w:val="24"/>
          <w:szCs w:val="24"/>
          <w:lang w:val="tr-TR"/>
        </w:rPr>
        <w:t>Hazırlanacak ara raporlar, tez danışmanları tarafından incelenecek ve danışman görüşleri doğrultusunda komisyona sunulacaktır. Komisyon, raporları değerlendirerek öğrencinin tez sürecini planlanan takvim doğrultusunda sürdürüp sürdürmediğini tespit edecek; gerekli görülen durumlarda yönlendirme, düzeltme ya da ek çalışma önerilerinde bulunacaktır. Bu süreç, hem öğrencilerin tez çalışmalarını zamanında ve akademik standartlara uygun şekilde tamamlamalarına katkı sağlamayı hem de tez danışmanlığı sürecinin etkinliğini artırmayı amaçlamaktadır.</w:t>
      </w:r>
    </w:p>
    <w:p w14:paraId="4CCF7010" w14:textId="12553FBB" w:rsidR="00057800" w:rsidRPr="00255805" w:rsidRDefault="00057800" w:rsidP="007A46A1">
      <w:pPr>
        <w:jc w:val="both"/>
        <w:rPr>
          <w:rFonts w:ascii="Times New Roman" w:hAnsi="Times New Roman" w:cs="Times New Roman"/>
          <w:sz w:val="24"/>
          <w:szCs w:val="24"/>
          <w:lang w:val="tr-TR"/>
        </w:rPr>
      </w:pPr>
      <w:r w:rsidRPr="00255805">
        <w:rPr>
          <w:rFonts w:ascii="Times New Roman" w:hAnsi="Times New Roman" w:cs="Times New Roman"/>
          <w:sz w:val="24"/>
          <w:szCs w:val="24"/>
          <w:lang w:val="tr-TR"/>
        </w:rPr>
        <w:t>Sonuç olarak, her dönem sonunda gerçekleştirilecek olan bu üç aylık değerlendirme ve ara rapor süreci, Yüksek Lisans tez çalışmalarının akademik kalite güvencesini güçlendiren, şeffaf ve sürdürülebilir bir izleme mekanizması olarak uygulanacaktır. Komisyon, söz konusu uygulamanın yüksek lisans programının genel akademik niteliğine olumlu katkı sağlayacağı kanaatindedir.</w:t>
      </w:r>
    </w:p>
    <w:p w14:paraId="7B3F145D" w14:textId="77777777" w:rsidR="00B20EF9" w:rsidRDefault="00B20EF9" w:rsidP="00970849">
      <w:pPr>
        <w:jc w:val="both"/>
        <w:rPr>
          <w:rFonts w:ascii="Times New Roman" w:hAnsi="Times New Roman" w:cs="Times New Roman"/>
          <w:sz w:val="24"/>
          <w:szCs w:val="24"/>
          <w:lang w:val="tr-TR"/>
        </w:rPr>
      </w:pPr>
    </w:p>
    <w:p w14:paraId="3DEBE399" w14:textId="6ABE0131" w:rsidR="00970849" w:rsidRDefault="00970849" w:rsidP="00970849">
      <w:pPr>
        <w:pStyle w:val="ListeMaddemi"/>
        <w:numPr>
          <w:ilvl w:val="0"/>
          <w:numId w:val="0"/>
        </w:numPr>
        <w:ind w:left="360"/>
        <w:rPr>
          <w:rFonts w:ascii="Times New Roman" w:hAnsi="Times New Roman" w:cs="Times New Roman"/>
          <w:b/>
          <w:bCs/>
          <w:lang w:val="tr-TR"/>
        </w:rPr>
      </w:pPr>
      <w:r w:rsidRPr="006E464B">
        <w:rPr>
          <w:rFonts w:ascii="Times New Roman" w:hAnsi="Times New Roman" w:cs="Times New Roman"/>
          <w:b/>
          <w:bCs/>
          <w:lang w:val="tr-TR"/>
        </w:rPr>
        <w:t>KARAR 2</w:t>
      </w:r>
    </w:p>
    <w:p w14:paraId="5D2E3ABC" w14:textId="33F9A99B" w:rsidR="00255805" w:rsidRDefault="00255805" w:rsidP="00255805">
      <w:pPr>
        <w:pStyle w:val="NormalWeb"/>
        <w:jc w:val="both"/>
      </w:pPr>
      <w:r>
        <w:t xml:space="preserve">Komisyon </w:t>
      </w:r>
      <w:r>
        <w:t xml:space="preserve">tarafından yapılan değerlendirmeler sonucunda, bölümün akademik faaliyetlerinin görünürlüğünü artırmak ve güncel akademik üretimlerin düzenli biçimde paylaşılmasını sağlamak amacıyla </w:t>
      </w:r>
      <w:r>
        <w:rPr>
          <w:rStyle w:val="Gl"/>
          <w:rFonts w:eastAsiaTheme="majorEastAsia"/>
        </w:rPr>
        <w:t>Felsefe Bölümü web sayfasında yer alan “Araştırma ve Yayınlar” sekmesinin güncellenmesine</w:t>
      </w:r>
      <w:r>
        <w:t xml:space="preserve"> karar verilmiştir.</w:t>
      </w:r>
    </w:p>
    <w:p w14:paraId="51901E0E" w14:textId="77777777" w:rsidR="00255805" w:rsidRDefault="00255805" w:rsidP="00255805">
      <w:pPr>
        <w:pStyle w:val="NormalWeb"/>
        <w:jc w:val="both"/>
      </w:pPr>
      <w:r>
        <w:t xml:space="preserve">Bu kapsamda, söz konusu sekmenin aktif ve sürdürülebilir bir biçimde kullanılması; bölüm öğretim elemanlarının akademik çalışmalarının, projelerinin ve bilimsel etkinliklere katılımlarının görünür kılınması hedeflenmektedir. Bu doğrultuda </w:t>
      </w:r>
      <w:r w:rsidRPr="00255805">
        <w:rPr>
          <w:b/>
          <w:bCs/>
        </w:rPr>
        <w:t>“Araştırma ve Yayınlar”</w:t>
      </w:r>
      <w:r>
        <w:t xml:space="preserve"> alanında yer alacak içeriklerin düzenli olarak hazırlanması ve güncellenmesi kararlaştırılmıştır.</w:t>
      </w:r>
    </w:p>
    <w:p w14:paraId="20DDDE2C" w14:textId="77777777" w:rsidR="00255805" w:rsidRDefault="00255805" w:rsidP="00255805">
      <w:pPr>
        <w:pStyle w:val="NormalWeb"/>
      </w:pPr>
      <w:r>
        <w:t>Web sayfasında ilgili bölüm altında aşağıdaki başlıkların yer almasına karar verilmiştir:</w:t>
      </w:r>
    </w:p>
    <w:p w14:paraId="7AA104B7" w14:textId="77777777" w:rsidR="00255805" w:rsidRDefault="00255805" w:rsidP="00255805">
      <w:pPr>
        <w:pStyle w:val="NormalWeb"/>
        <w:numPr>
          <w:ilvl w:val="0"/>
          <w:numId w:val="3"/>
        </w:numPr>
      </w:pPr>
      <w:r>
        <w:rPr>
          <w:rStyle w:val="Gl"/>
          <w:rFonts w:eastAsiaTheme="majorEastAsia"/>
        </w:rPr>
        <w:t>Faydalı Kaynaklar</w:t>
      </w:r>
    </w:p>
    <w:p w14:paraId="0E3ECC4E" w14:textId="77777777" w:rsidR="00255805" w:rsidRDefault="00255805" w:rsidP="00255805">
      <w:pPr>
        <w:pStyle w:val="NormalWeb"/>
        <w:numPr>
          <w:ilvl w:val="0"/>
          <w:numId w:val="3"/>
        </w:numPr>
      </w:pPr>
      <w:r>
        <w:rPr>
          <w:rStyle w:val="Gl"/>
          <w:rFonts w:eastAsiaTheme="majorEastAsia"/>
        </w:rPr>
        <w:t>Makale Önerileri</w:t>
      </w:r>
    </w:p>
    <w:p w14:paraId="1A308E80" w14:textId="77777777" w:rsidR="00255805" w:rsidRDefault="00255805" w:rsidP="00255805">
      <w:pPr>
        <w:pStyle w:val="NormalWeb"/>
        <w:numPr>
          <w:ilvl w:val="0"/>
          <w:numId w:val="3"/>
        </w:numPr>
      </w:pPr>
      <w:r>
        <w:rPr>
          <w:rStyle w:val="Gl"/>
          <w:rFonts w:eastAsiaTheme="majorEastAsia"/>
        </w:rPr>
        <w:t>Kitap Listesi</w:t>
      </w:r>
    </w:p>
    <w:p w14:paraId="53D786E3" w14:textId="77777777" w:rsidR="00255805" w:rsidRDefault="00255805" w:rsidP="00255805">
      <w:pPr>
        <w:pStyle w:val="NormalWeb"/>
        <w:numPr>
          <w:ilvl w:val="0"/>
          <w:numId w:val="3"/>
        </w:numPr>
        <w:jc w:val="both"/>
      </w:pPr>
      <w:r>
        <w:rPr>
          <w:rStyle w:val="Gl"/>
          <w:rFonts w:eastAsiaTheme="majorEastAsia"/>
        </w:rPr>
        <w:t>Ayın Makalesi</w:t>
      </w:r>
      <w:r>
        <w:t xml:space="preserve">: Bölüm öğretim elemanlarının yayımlanmış akademik çalışmalarının görünürlüğünü artırmak amacıyla, her ay bir yayının bölüm web </w:t>
      </w:r>
      <w:r>
        <w:lastRenderedPageBreak/>
        <w:t>sayfasında paylaşılması ve bu içeriğin düzenli olarak güncellenmesi esas alınacaktır.</w:t>
      </w:r>
    </w:p>
    <w:p w14:paraId="0E5E89C2" w14:textId="77777777" w:rsidR="00255805" w:rsidRDefault="00255805" w:rsidP="00255805">
      <w:pPr>
        <w:pStyle w:val="NormalWeb"/>
        <w:numPr>
          <w:ilvl w:val="0"/>
          <w:numId w:val="3"/>
        </w:numPr>
        <w:jc w:val="both"/>
      </w:pPr>
      <w:r>
        <w:rPr>
          <w:rStyle w:val="Gl"/>
          <w:rFonts w:eastAsiaTheme="majorEastAsia"/>
        </w:rPr>
        <w:t>Ayın Konferansı</w:t>
      </w:r>
      <w:r>
        <w:t>: Bölüm öğretim elemanlarının konuşmacı olarak katıldıkları konferanslardan birine ait bilgilendirici bir fotoğrafın web sayfasında paylaşılmasına karar verilmiştir.</w:t>
      </w:r>
    </w:p>
    <w:p w14:paraId="5BD7A267" w14:textId="77777777" w:rsidR="00255805" w:rsidRDefault="00255805" w:rsidP="00255805">
      <w:pPr>
        <w:pStyle w:val="NormalWeb"/>
        <w:jc w:val="both"/>
      </w:pPr>
      <w:r>
        <w:t>Belirtilen içeriklerin düzenlenmesi, güncellenmesi ve sürdürülebilirliğinin sağlanması hususunda gerekli koordinasyonun sağlanmasına ve ilgili görevlendirmelerin yapılmasına oy birliğiyle karar verilmiştir.</w:t>
      </w:r>
    </w:p>
    <w:p w14:paraId="6C544E94" w14:textId="77777777" w:rsidR="00970849" w:rsidRPr="002C520B" w:rsidRDefault="00970849" w:rsidP="00970849">
      <w:pPr>
        <w:jc w:val="both"/>
        <w:rPr>
          <w:rFonts w:ascii="Times New Roman" w:hAnsi="Times New Roman" w:cs="Times New Roman"/>
          <w:sz w:val="24"/>
          <w:szCs w:val="24"/>
          <w:lang w:val="tr-TR"/>
        </w:rPr>
      </w:pPr>
    </w:p>
    <w:p w14:paraId="79577893" w14:textId="77777777" w:rsidR="00970849" w:rsidRPr="002C520B" w:rsidRDefault="00970849" w:rsidP="00970849">
      <w:pPr>
        <w:jc w:val="both"/>
        <w:rPr>
          <w:rFonts w:ascii="Times New Roman" w:hAnsi="Times New Roman" w:cs="Times New Roman"/>
          <w:sz w:val="24"/>
          <w:szCs w:val="24"/>
          <w:lang w:val="tr-TR"/>
        </w:rPr>
      </w:pPr>
      <w:r w:rsidRPr="002C520B">
        <w:rPr>
          <w:rFonts w:ascii="Times New Roman" w:hAnsi="Times New Roman" w:cs="Times New Roman"/>
          <w:sz w:val="24"/>
          <w:szCs w:val="24"/>
          <w:lang w:val="tr-TR"/>
        </w:rPr>
        <w:t>Alınan bu kararlar Felsefe Bölüm Kuruluna öneri olarak sunulacaktır.</w:t>
      </w:r>
    </w:p>
    <w:p w14:paraId="50EE4F67" w14:textId="77777777" w:rsidR="00970849" w:rsidRPr="002C520B" w:rsidRDefault="00970849" w:rsidP="00970849">
      <w:pPr>
        <w:rPr>
          <w:rFonts w:ascii="Times New Roman" w:hAnsi="Times New Roman" w:cs="Times New Roman"/>
          <w:sz w:val="24"/>
          <w:szCs w:val="24"/>
          <w:lang w:val="tr-TR"/>
        </w:rPr>
      </w:pPr>
    </w:p>
    <w:p w14:paraId="61690698" w14:textId="77777777" w:rsidR="00970849" w:rsidRPr="00A7394B" w:rsidRDefault="00970849" w:rsidP="00970849">
      <w:pPr>
        <w:pStyle w:val="Balk2"/>
        <w:rPr>
          <w:rFonts w:ascii="Times New Roman" w:hAnsi="Times New Roman" w:cs="Times New Roman"/>
          <w:b/>
          <w:bCs/>
          <w:color w:val="000000" w:themeColor="text1"/>
          <w:sz w:val="24"/>
          <w:szCs w:val="24"/>
          <w:lang w:val="tr-TR"/>
        </w:rPr>
      </w:pPr>
      <w:r w:rsidRPr="00A7394B">
        <w:rPr>
          <w:rFonts w:ascii="Times New Roman" w:hAnsi="Times New Roman" w:cs="Times New Roman"/>
          <w:b/>
          <w:bCs/>
          <w:color w:val="000000" w:themeColor="text1"/>
          <w:sz w:val="24"/>
          <w:szCs w:val="24"/>
          <w:lang w:val="tr-TR"/>
        </w:rPr>
        <w:t>Ekler</w:t>
      </w:r>
    </w:p>
    <w:p w14:paraId="152EEFCE" w14:textId="77777777" w:rsidR="00970849" w:rsidRPr="002C520B" w:rsidRDefault="00970849" w:rsidP="00970849">
      <w:pPr>
        <w:rPr>
          <w:rFonts w:ascii="Times New Roman" w:hAnsi="Times New Roman" w:cs="Times New Roman"/>
          <w:sz w:val="24"/>
          <w:szCs w:val="24"/>
          <w:lang w:val="tr-TR"/>
        </w:rPr>
      </w:pPr>
      <w:r w:rsidRPr="002C520B">
        <w:rPr>
          <w:rFonts w:ascii="Times New Roman" w:hAnsi="Times New Roman" w:cs="Times New Roman"/>
          <w:sz w:val="24"/>
          <w:szCs w:val="24"/>
          <w:lang w:val="tr-TR"/>
        </w:rPr>
        <w:t xml:space="preserve">Ek-1: Toplantı Fotoğrafı </w:t>
      </w:r>
    </w:p>
    <w:p w14:paraId="0BD6F4E0" w14:textId="74FE19DF" w:rsidR="00970849" w:rsidRPr="002C520B" w:rsidRDefault="00970849" w:rsidP="00970849">
      <w:pPr>
        <w:rPr>
          <w:rFonts w:ascii="Times New Roman" w:hAnsi="Times New Roman" w:cs="Times New Roman"/>
          <w:sz w:val="24"/>
          <w:szCs w:val="24"/>
          <w:lang w:val="tr-TR"/>
        </w:rPr>
      </w:pPr>
      <w:r w:rsidRPr="002C520B">
        <w:rPr>
          <w:rFonts w:ascii="Times New Roman" w:hAnsi="Times New Roman" w:cs="Times New Roman"/>
          <w:sz w:val="24"/>
          <w:szCs w:val="24"/>
          <w:lang w:val="tr-TR"/>
        </w:rPr>
        <w:t>Ek-2: Komisyon Üyeleri İmza Listesi</w:t>
      </w:r>
    </w:p>
    <w:p w14:paraId="507CE780" w14:textId="77777777" w:rsidR="00970849" w:rsidRPr="002C520B" w:rsidRDefault="00970849" w:rsidP="00970849">
      <w:pPr>
        <w:pStyle w:val="Balk2"/>
        <w:jc w:val="center"/>
        <w:rPr>
          <w:rFonts w:ascii="Times New Roman" w:hAnsi="Times New Roman" w:cs="Times New Roman"/>
          <w:color w:val="000000" w:themeColor="text1"/>
          <w:sz w:val="24"/>
          <w:szCs w:val="24"/>
          <w:lang w:val="tr-TR"/>
        </w:rPr>
      </w:pPr>
    </w:p>
    <w:p w14:paraId="62CA0731" w14:textId="121E0B71" w:rsidR="00970849" w:rsidRPr="002C520B" w:rsidRDefault="00F778E7" w:rsidP="00970849">
      <w:pPr>
        <w:pStyle w:val="Balk2"/>
        <w:jc w:val="center"/>
        <w:rPr>
          <w:rFonts w:ascii="Times New Roman" w:hAnsi="Times New Roman" w:cs="Times New Roman"/>
          <w:color w:val="000000" w:themeColor="text1"/>
          <w:sz w:val="24"/>
          <w:szCs w:val="24"/>
          <w:lang w:val="tr-TR"/>
        </w:rPr>
      </w:pPr>
      <w:r w:rsidRPr="002C520B">
        <w:rPr>
          <w:rFonts w:ascii="Times New Roman" w:hAnsi="Times New Roman" w:cs="Times New Roman"/>
          <w:noProof/>
          <w:color w:val="000000" w:themeColor="text1"/>
          <w:sz w:val="24"/>
          <w:szCs w:val="24"/>
          <w:lang w:val="tr-TR"/>
          <w14:ligatures w14:val="standardContextual"/>
        </w:rPr>
        <w:drawing>
          <wp:inline distT="0" distB="0" distL="0" distR="0" wp14:anchorId="25A9AEB7" wp14:editId="4D54E9D1">
            <wp:extent cx="5486400" cy="3300730"/>
            <wp:effectExtent l="0" t="0" r="0" b="1270"/>
            <wp:docPr id="978744545" name="Resim 1" descr="insan yüzü, kişi, şahıs, giyim, duvar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44545" name="Resim 1" descr="insan yüzü, kişi, şahıs, giyim, duvar içeren bir resim&#10;&#10;Yapay zeka tarafından oluşturulan içerik yanlış olabilir."/>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00" cy="3300730"/>
                    </a:xfrm>
                    <a:prstGeom prst="rect">
                      <a:avLst/>
                    </a:prstGeom>
                  </pic:spPr>
                </pic:pic>
              </a:graphicData>
            </a:graphic>
          </wp:inline>
        </w:drawing>
      </w:r>
    </w:p>
    <w:p w14:paraId="7B82E001" w14:textId="77777777" w:rsidR="00970849" w:rsidRPr="002C520B" w:rsidRDefault="00970849" w:rsidP="00970849">
      <w:pPr>
        <w:pStyle w:val="Balk2"/>
        <w:jc w:val="center"/>
        <w:rPr>
          <w:rFonts w:ascii="Times New Roman" w:hAnsi="Times New Roman" w:cs="Times New Roman"/>
          <w:color w:val="000000" w:themeColor="text1"/>
          <w:sz w:val="24"/>
          <w:szCs w:val="24"/>
          <w:lang w:val="tr-TR"/>
        </w:rPr>
      </w:pPr>
    </w:p>
    <w:p w14:paraId="30C2303D" w14:textId="77777777" w:rsidR="00A7394B" w:rsidRPr="002C520B" w:rsidRDefault="00A7394B" w:rsidP="00812B14">
      <w:pPr>
        <w:rPr>
          <w:lang w:val="tr-TR"/>
        </w:rPr>
      </w:pPr>
    </w:p>
    <w:p w14:paraId="49DC676B" w14:textId="77777777" w:rsidR="00812B14" w:rsidRDefault="00812B14" w:rsidP="00812B14">
      <w:pPr>
        <w:rPr>
          <w:lang w:val="tr-TR"/>
        </w:rPr>
      </w:pPr>
    </w:p>
    <w:p w14:paraId="00B7E4EF" w14:textId="77777777" w:rsidR="00255805" w:rsidRDefault="00255805" w:rsidP="00812B14">
      <w:pPr>
        <w:rPr>
          <w:lang w:val="tr-TR"/>
        </w:rPr>
      </w:pPr>
    </w:p>
    <w:p w14:paraId="2F0D26D0" w14:textId="77777777" w:rsidR="00255805" w:rsidRPr="002C520B" w:rsidRDefault="00255805" w:rsidP="00812B14">
      <w:pPr>
        <w:rPr>
          <w:lang w:val="tr-TR"/>
        </w:rPr>
      </w:pPr>
    </w:p>
    <w:p w14:paraId="66D87435" w14:textId="77777777" w:rsidR="00970849" w:rsidRPr="002C520B" w:rsidRDefault="00970849" w:rsidP="00970849">
      <w:pPr>
        <w:pStyle w:val="Balk2"/>
        <w:jc w:val="center"/>
        <w:rPr>
          <w:rFonts w:ascii="Times New Roman" w:hAnsi="Times New Roman" w:cs="Times New Roman"/>
          <w:color w:val="000000" w:themeColor="text1"/>
          <w:sz w:val="24"/>
          <w:szCs w:val="24"/>
          <w:lang w:val="tr-TR"/>
        </w:rPr>
      </w:pPr>
      <w:r w:rsidRPr="002C520B">
        <w:rPr>
          <w:rFonts w:ascii="Times New Roman" w:hAnsi="Times New Roman" w:cs="Times New Roman"/>
          <w:color w:val="000000" w:themeColor="text1"/>
          <w:sz w:val="24"/>
          <w:szCs w:val="24"/>
          <w:lang w:val="tr-TR"/>
        </w:rPr>
        <w:t>İmza</w:t>
      </w:r>
    </w:p>
    <w:p w14:paraId="18EEFA09" w14:textId="77777777" w:rsidR="00970849" w:rsidRPr="002C520B" w:rsidRDefault="00970849" w:rsidP="00970849">
      <w:pPr>
        <w:rPr>
          <w:rFonts w:ascii="Times New Roman" w:hAnsi="Times New Roman" w:cs="Times New Roman"/>
          <w:sz w:val="24"/>
          <w:szCs w:val="24"/>
          <w:lang w:val="tr-TR"/>
        </w:rPr>
      </w:pPr>
    </w:p>
    <w:p w14:paraId="22FAEA83" w14:textId="351E8A1D" w:rsidR="00970849" w:rsidRPr="002C520B" w:rsidRDefault="00812B14" w:rsidP="00970849">
      <w:pPr>
        <w:jc w:val="center"/>
        <w:rPr>
          <w:rFonts w:ascii="Times New Roman" w:hAnsi="Times New Roman" w:cs="Times New Roman"/>
          <w:sz w:val="24"/>
          <w:szCs w:val="24"/>
          <w:lang w:val="tr-TR"/>
        </w:rPr>
      </w:pPr>
      <w:r w:rsidRPr="002C520B">
        <w:rPr>
          <w:rFonts w:ascii="Times New Roman" w:hAnsi="Times New Roman" w:cs="Times New Roman"/>
          <w:sz w:val="24"/>
          <w:szCs w:val="24"/>
          <w:lang w:val="tr-TR"/>
        </w:rPr>
        <w:t>Öğr. Gör. Dr. Tuba İLHAN DALAR</w:t>
      </w:r>
      <w:r w:rsidR="00970849" w:rsidRPr="002C520B">
        <w:rPr>
          <w:rFonts w:ascii="Times New Roman" w:hAnsi="Times New Roman" w:cs="Times New Roman"/>
          <w:sz w:val="24"/>
          <w:szCs w:val="24"/>
          <w:lang w:val="tr-TR"/>
        </w:rPr>
        <w:t xml:space="preserve"> (Komisyon Başkanı)</w:t>
      </w:r>
    </w:p>
    <w:p w14:paraId="0F0362C2" w14:textId="77777777" w:rsidR="00970849" w:rsidRPr="002C520B" w:rsidRDefault="00970849" w:rsidP="00970849">
      <w:pPr>
        <w:rPr>
          <w:rFonts w:ascii="Times New Roman" w:hAnsi="Times New Roman" w:cs="Times New Roman"/>
          <w:sz w:val="24"/>
          <w:szCs w:val="24"/>
          <w:lang w:val="tr-TR"/>
        </w:rPr>
      </w:pPr>
    </w:p>
    <w:p w14:paraId="0E214044" w14:textId="77777777" w:rsidR="00812B14" w:rsidRPr="002C520B" w:rsidRDefault="00812B14" w:rsidP="00970849">
      <w:pPr>
        <w:rPr>
          <w:rFonts w:ascii="Times New Roman" w:hAnsi="Times New Roman" w:cs="Times New Roman"/>
          <w:sz w:val="24"/>
          <w:szCs w:val="24"/>
          <w:lang w:val="tr-TR"/>
        </w:rPr>
      </w:pPr>
    </w:p>
    <w:p w14:paraId="0FF064AD" w14:textId="002D7E17" w:rsidR="00970849" w:rsidRPr="002C520B" w:rsidRDefault="00812B14" w:rsidP="00970849">
      <w:pPr>
        <w:rPr>
          <w:rFonts w:ascii="Times New Roman" w:hAnsi="Times New Roman" w:cs="Times New Roman"/>
          <w:sz w:val="24"/>
          <w:szCs w:val="24"/>
          <w:lang w:val="tr-TR"/>
        </w:rPr>
      </w:pPr>
      <w:r w:rsidRPr="002C520B">
        <w:rPr>
          <w:rFonts w:ascii="Times New Roman" w:hAnsi="Times New Roman" w:cs="Times New Roman"/>
          <w:sz w:val="24"/>
          <w:szCs w:val="24"/>
          <w:lang w:val="tr-TR"/>
        </w:rPr>
        <w:t>Doç. Dr. Nazım GÖKEL (Üye)</w:t>
      </w:r>
    </w:p>
    <w:p w14:paraId="34AE3808" w14:textId="77777777" w:rsidR="00812B14" w:rsidRPr="002C520B" w:rsidRDefault="00812B14" w:rsidP="00970849">
      <w:pPr>
        <w:rPr>
          <w:rFonts w:ascii="Times New Roman" w:hAnsi="Times New Roman" w:cs="Times New Roman"/>
          <w:sz w:val="24"/>
          <w:szCs w:val="24"/>
          <w:lang w:val="tr-TR"/>
        </w:rPr>
      </w:pPr>
    </w:p>
    <w:p w14:paraId="46A42249" w14:textId="77777777" w:rsidR="00812B14" w:rsidRPr="002C520B" w:rsidRDefault="00812B14" w:rsidP="00970849">
      <w:pPr>
        <w:rPr>
          <w:rFonts w:ascii="Times New Roman" w:hAnsi="Times New Roman" w:cs="Times New Roman"/>
          <w:sz w:val="24"/>
          <w:szCs w:val="24"/>
          <w:lang w:val="tr-TR"/>
        </w:rPr>
      </w:pPr>
    </w:p>
    <w:p w14:paraId="7E3A9D80" w14:textId="77777777" w:rsidR="00812B14" w:rsidRPr="002C520B" w:rsidRDefault="00812B14" w:rsidP="00970849">
      <w:pPr>
        <w:rPr>
          <w:rFonts w:ascii="Times New Roman" w:hAnsi="Times New Roman" w:cs="Times New Roman"/>
          <w:sz w:val="24"/>
          <w:szCs w:val="24"/>
          <w:lang w:val="tr-TR"/>
        </w:rPr>
      </w:pPr>
    </w:p>
    <w:p w14:paraId="1452FD2B" w14:textId="77777777" w:rsidR="00970849" w:rsidRPr="002C520B" w:rsidRDefault="00970849" w:rsidP="00970849">
      <w:pPr>
        <w:rPr>
          <w:rFonts w:ascii="Times New Roman" w:hAnsi="Times New Roman" w:cs="Times New Roman"/>
          <w:sz w:val="24"/>
          <w:szCs w:val="24"/>
          <w:lang w:val="tr-TR"/>
        </w:rPr>
      </w:pPr>
      <w:r w:rsidRPr="002C520B">
        <w:rPr>
          <w:rFonts w:ascii="Times New Roman" w:hAnsi="Times New Roman" w:cs="Times New Roman"/>
          <w:sz w:val="24"/>
          <w:szCs w:val="24"/>
          <w:lang w:val="tr-TR"/>
        </w:rPr>
        <w:t>Dr. Öğr. Üyesi Fatma Betül TATLI (</w:t>
      </w:r>
      <w:proofErr w:type="gramStart"/>
      <w:r w:rsidRPr="002C520B">
        <w:rPr>
          <w:rFonts w:ascii="Times New Roman" w:hAnsi="Times New Roman" w:cs="Times New Roman"/>
          <w:sz w:val="24"/>
          <w:szCs w:val="24"/>
          <w:lang w:val="tr-TR"/>
        </w:rPr>
        <w:t xml:space="preserve">Üye)   </w:t>
      </w:r>
      <w:proofErr w:type="gramEnd"/>
      <w:r w:rsidRPr="002C520B">
        <w:rPr>
          <w:rFonts w:ascii="Times New Roman" w:hAnsi="Times New Roman" w:cs="Times New Roman"/>
          <w:sz w:val="24"/>
          <w:szCs w:val="24"/>
          <w:lang w:val="tr-TR"/>
        </w:rPr>
        <w:t xml:space="preserve">         Dr. Öğr. Üyesi Onur VAROLUN (Üye)</w:t>
      </w:r>
    </w:p>
    <w:p w14:paraId="445EF8D5" w14:textId="77777777" w:rsidR="00F55F76" w:rsidRPr="002C520B" w:rsidRDefault="00F55F76">
      <w:pPr>
        <w:rPr>
          <w:lang w:val="tr-TR"/>
        </w:rPr>
      </w:pPr>
    </w:p>
    <w:sectPr w:rsidR="00F55F76" w:rsidRPr="002C520B" w:rsidSect="0097084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3CA21E8"/>
    <w:lvl w:ilvl="0">
      <w:start w:val="1"/>
      <w:numFmt w:val="decimal"/>
      <w:pStyle w:val="ListeNumaras"/>
      <w:lvlText w:val="%1."/>
      <w:lvlJc w:val="left"/>
      <w:pPr>
        <w:tabs>
          <w:tab w:val="num" w:pos="360"/>
        </w:tabs>
        <w:ind w:left="360" w:hanging="360"/>
      </w:pPr>
    </w:lvl>
  </w:abstractNum>
  <w:abstractNum w:abstractNumId="1" w15:restartNumberingAfterBreak="0">
    <w:nsid w:val="FFFFFF89"/>
    <w:multiLevelType w:val="singleLevel"/>
    <w:tmpl w:val="C5BC6D36"/>
    <w:lvl w:ilvl="0">
      <w:start w:val="1"/>
      <w:numFmt w:val="bullet"/>
      <w:pStyle w:val="ListeMaddemi"/>
      <w:lvlText w:val=""/>
      <w:lvlJc w:val="left"/>
      <w:pPr>
        <w:tabs>
          <w:tab w:val="num" w:pos="360"/>
        </w:tabs>
        <w:ind w:left="360" w:hanging="360"/>
      </w:pPr>
      <w:rPr>
        <w:rFonts w:ascii="Symbol" w:hAnsi="Symbol" w:hint="default"/>
      </w:rPr>
    </w:lvl>
  </w:abstractNum>
  <w:abstractNum w:abstractNumId="2" w15:restartNumberingAfterBreak="0">
    <w:nsid w:val="310829FA"/>
    <w:multiLevelType w:val="multilevel"/>
    <w:tmpl w:val="0E82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0133517">
    <w:abstractNumId w:val="1"/>
  </w:num>
  <w:num w:numId="2" w16cid:durableId="431166378">
    <w:abstractNumId w:val="0"/>
  </w:num>
  <w:num w:numId="3" w16cid:durableId="556206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849"/>
    <w:rsid w:val="00057800"/>
    <w:rsid w:val="001070B8"/>
    <w:rsid w:val="00150612"/>
    <w:rsid w:val="001660DC"/>
    <w:rsid w:val="0025385A"/>
    <w:rsid w:val="00255805"/>
    <w:rsid w:val="00265CC3"/>
    <w:rsid w:val="00281E5E"/>
    <w:rsid w:val="002C520B"/>
    <w:rsid w:val="002E1700"/>
    <w:rsid w:val="004F439E"/>
    <w:rsid w:val="00507B64"/>
    <w:rsid w:val="0056457C"/>
    <w:rsid w:val="0056503D"/>
    <w:rsid w:val="005A0058"/>
    <w:rsid w:val="005F15F2"/>
    <w:rsid w:val="006E464B"/>
    <w:rsid w:val="007604DA"/>
    <w:rsid w:val="007A46A1"/>
    <w:rsid w:val="00812B14"/>
    <w:rsid w:val="008A3F41"/>
    <w:rsid w:val="00970849"/>
    <w:rsid w:val="00A7394B"/>
    <w:rsid w:val="00B20EF9"/>
    <w:rsid w:val="00D26CB7"/>
    <w:rsid w:val="00E90248"/>
    <w:rsid w:val="00EA11A1"/>
    <w:rsid w:val="00F55F76"/>
    <w:rsid w:val="00F778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E6CEAEE"/>
  <w15:chartTrackingRefBased/>
  <w15:docId w15:val="{9D8AEAB2-9310-D94C-8D5F-7473FFC4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849"/>
    <w:pPr>
      <w:spacing w:after="200" w:line="276" w:lineRule="auto"/>
    </w:pPr>
    <w:rPr>
      <w:rFonts w:eastAsiaTheme="minorEastAsia"/>
      <w:kern w:val="0"/>
      <w:sz w:val="22"/>
      <w:szCs w:val="22"/>
      <w:lang w:val="en-US"/>
      <w14:ligatures w14:val="none"/>
    </w:rPr>
  </w:style>
  <w:style w:type="paragraph" w:styleId="Balk1">
    <w:name w:val="heading 1"/>
    <w:basedOn w:val="Normal"/>
    <w:next w:val="Normal"/>
    <w:link w:val="Balk1Char"/>
    <w:uiPriority w:val="9"/>
    <w:qFormat/>
    <w:rsid w:val="00970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970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7084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7084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7084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7084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7084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7084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7084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7084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97084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7084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7084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7084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7084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7084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7084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70849"/>
    <w:rPr>
      <w:rFonts w:eastAsiaTheme="majorEastAsia" w:cstheme="majorBidi"/>
      <w:color w:val="272727" w:themeColor="text1" w:themeTint="D8"/>
    </w:rPr>
  </w:style>
  <w:style w:type="paragraph" w:styleId="KonuBal">
    <w:name w:val="Title"/>
    <w:basedOn w:val="Normal"/>
    <w:next w:val="Normal"/>
    <w:link w:val="KonuBalChar"/>
    <w:uiPriority w:val="10"/>
    <w:qFormat/>
    <w:rsid w:val="00970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7084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7084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7084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7084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70849"/>
    <w:rPr>
      <w:i/>
      <w:iCs/>
      <w:color w:val="404040" w:themeColor="text1" w:themeTint="BF"/>
    </w:rPr>
  </w:style>
  <w:style w:type="paragraph" w:styleId="ListeParagraf">
    <w:name w:val="List Paragraph"/>
    <w:basedOn w:val="Normal"/>
    <w:uiPriority w:val="34"/>
    <w:qFormat/>
    <w:rsid w:val="00970849"/>
    <w:pPr>
      <w:ind w:left="720"/>
      <w:contextualSpacing/>
    </w:pPr>
  </w:style>
  <w:style w:type="character" w:styleId="GlVurgulama">
    <w:name w:val="Intense Emphasis"/>
    <w:basedOn w:val="VarsaylanParagrafYazTipi"/>
    <w:uiPriority w:val="21"/>
    <w:qFormat/>
    <w:rsid w:val="00970849"/>
    <w:rPr>
      <w:i/>
      <w:iCs/>
      <w:color w:val="0F4761" w:themeColor="accent1" w:themeShade="BF"/>
    </w:rPr>
  </w:style>
  <w:style w:type="paragraph" w:styleId="GlAlnt">
    <w:name w:val="Intense Quote"/>
    <w:basedOn w:val="Normal"/>
    <w:next w:val="Normal"/>
    <w:link w:val="GlAlntChar"/>
    <w:uiPriority w:val="30"/>
    <w:qFormat/>
    <w:rsid w:val="00970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70849"/>
    <w:rPr>
      <w:i/>
      <w:iCs/>
      <w:color w:val="0F4761" w:themeColor="accent1" w:themeShade="BF"/>
    </w:rPr>
  </w:style>
  <w:style w:type="character" w:styleId="GlBavuru">
    <w:name w:val="Intense Reference"/>
    <w:basedOn w:val="VarsaylanParagrafYazTipi"/>
    <w:uiPriority w:val="32"/>
    <w:qFormat/>
    <w:rsid w:val="00970849"/>
    <w:rPr>
      <w:b/>
      <w:bCs/>
      <w:smallCaps/>
      <w:color w:val="0F4761" w:themeColor="accent1" w:themeShade="BF"/>
      <w:spacing w:val="5"/>
    </w:rPr>
  </w:style>
  <w:style w:type="paragraph" w:styleId="ListeMaddemi">
    <w:name w:val="List Bullet"/>
    <w:basedOn w:val="Normal"/>
    <w:uiPriority w:val="99"/>
    <w:unhideWhenUsed/>
    <w:rsid w:val="00970849"/>
    <w:pPr>
      <w:numPr>
        <w:numId w:val="1"/>
      </w:numPr>
      <w:contextualSpacing/>
    </w:pPr>
  </w:style>
  <w:style w:type="paragraph" w:styleId="ListeNumaras">
    <w:name w:val="List Number"/>
    <w:basedOn w:val="Normal"/>
    <w:uiPriority w:val="99"/>
    <w:unhideWhenUsed/>
    <w:rsid w:val="00970849"/>
    <w:pPr>
      <w:numPr>
        <w:numId w:val="2"/>
      </w:numPr>
      <w:contextualSpacing/>
    </w:pPr>
  </w:style>
  <w:style w:type="character" w:styleId="Gl">
    <w:name w:val="Strong"/>
    <w:basedOn w:val="VarsaylanParagrafYazTipi"/>
    <w:uiPriority w:val="22"/>
    <w:qFormat/>
    <w:rsid w:val="00B20EF9"/>
    <w:rPr>
      <w:b/>
      <w:bCs/>
    </w:rPr>
  </w:style>
  <w:style w:type="paragraph" w:styleId="NormalWeb">
    <w:name w:val="Normal (Web)"/>
    <w:basedOn w:val="Normal"/>
    <w:uiPriority w:val="99"/>
    <w:unhideWhenUsed/>
    <w:rsid w:val="002E1700"/>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74948">
      <w:bodyDiv w:val="1"/>
      <w:marLeft w:val="0"/>
      <w:marRight w:val="0"/>
      <w:marTop w:val="0"/>
      <w:marBottom w:val="0"/>
      <w:divBdr>
        <w:top w:val="none" w:sz="0" w:space="0" w:color="auto"/>
        <w:left w:val="none" w:sz="0" w:space="0" w:color="auto"/>
        <w:bottom w:val="none" w:sz="0" w:space="0" w:color="auto"/>
        <w:right w:val="none" w:sz="0" w:space="0" w:color="auto"/>
      </w:divBdr>
    </w:div>
    <w:div w:id="607347186">
      <w:bodyDiv w:val="1"/>
      <w:marLeft w:val="0"/>
      <w:marRight w:val="0"/>
      <w:marTop w:val="0"/>
      <w:marBottom w:val="0"/>
      <w:divBdr>
        <w:top w:val="none" w:sz="0" w:space="0" w:color="auto"/>
        <w:left w:val="none" w:sz="0" w:space="0" w:color="auto"/>
        <w:bottom w:val="none" w:sz="0" w:space="0" w:color="auto"/>
        <w:right w:val="none" w:sz="0" w:space="0" w:color="auto"/>
      </w:divBdr>
    </w:div>
    <w:div w:id="210653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615</Words>
  <Characters>3508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 İlhan Dalar</dc:creator>
  <cp:keywords/>
  <dc:description/>
  <cp:lastModifiedBy>Tuba İlhan Dalar</cp:lastModifiedBy>
  <cp:revision>18</cp:revision>
  <dcterms:created xsi:type="dcterms:W3CDTF">2025-12-19T09:56:00Z</dcterms:created>
  <dcterms:modified xsi:type="dcterms:W3CDTF">2025-12-22T11:50:00Z</dcterms:modified>
</cp:coreProperties>
</file>